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1C6F" w:rsidRPr="00941C6F" w:rsidRDefault="00941C6F" w:rsidP="00941C6F">
      <w:pPr>
        <w:pStyle w:val="a4"/>
        <w:ind w:firstLine="709"/>
        <w:jc w:val="both"/>
        <w:rPr>
          <w:rFonts w:ascii="Times New Roman" w:hAnsi="Times New Roman" w:cs="Times New Roman"/>
          <w:sz w:val="24"/>
          <w:szCs w:val="24"/>
        </w:rPr>
      </w:pPr>
      <w:bookmarkStart w:id="0" w:name="_GoBack"/>
      <w:r w:rsidRPr="00941C6F">
        <w:rPr>
          <w:rFonts w:ascii="Times New Roman" w:hAnsi="Times New Roman" w:cs="Times New Roman"/>
          <w:sz w:val="24"/>
          <w:szCs w:val="24"/>
        </w:rPr>
        <w:t>Постановление</w:t>
      </w:r>
      <w:r w:rsidR="00F64956">
        <w:rPr>
          <w:rFonts w:ascii="Times New Roman" w:hAnsi="Times New Roman" w:cs="Times New Roman"/>
          <w:sz w:val="24"/>
          <w:szCs w:val="24"/>
        </w:rPr>
        <w:t xml:space="preserve"> </w:t>
      </w:r>
      <w:r w:rsidRPr="00941C6F">
        <w:rPr>
          <w:rFonts w:ascii="Times New Roman" w:hAnsi="Times New Roman" w:cs="Times New Roman"/>
          <w:sz w:val="24"/>
          <w:szCs w:val="24"/>
        </w:rPr>
        <w:t xml:space="preserve"> Правительства Российской Федерации от 03.11.2018 № 1321, ступившим  в силу с 17.11.2018,  утверждены таксы для исчисления  размера ущерба, причиненного водным биологическим ресурсам, за 1 экземпляр независимо от размера и веса:</w:t>
      </w:r>
    </w:p>
    <w:p w:rsidR="00941C6F" w:rsidRPr="00941C6F" w:rsidRDefault="00941C6F" w:rsidP="00941C6F">
      <w:pPr>
        <w:pStyle w:val="a4"/>
        <w:ind w:firstLine="709"/>
        <w:jc w:val="both"/>
        <w:rPr>
          <w:rFonts w:ascii="Times New Roman" w:hAnsi="Times New Roman" w:cs="Times New Roman"/>
          <w:sz w:val="24"/>
          <w:szCs w:val="24"/>
        </w:rPr>
      </w:pPr>
      <w:r w:rsidRPr="00941C6F">
        <w:rPr>
          <w:rFonts w:ascii="Times New Roman" w:hAnsi="Times New Roman" w:cs="Times New Roman"/>
          <w:sz w:val="24"/>
          <w:szCs w:val="24"/>
        </w:rPr>
        <w:t xml:space="preserve">1. </w:t>
      </w:r>
      <w:proofErr w:type="gramStart"/>
      <w:r w:rsidRPr="00941C6F">
        <w:rPr>
          <w:rFonts w:ascii="Times New Roman" w:hAnsi="Times New Roman" w:cs="Times New Roman"/>
          <w:sz w:val="24"/>
          <w:szCs w:val="24"/>
        </w:rPr>
        <w:t xml:space="preserve">В размере 925 рублей в отношении рыбы: </w:t>
      </w:r>
      <w:proofErr w:type="spellStart"/>
      <w:r w:rsidRPr="00941C6F">
        <w:rPr>
          <w:rFonts w:ascii="Times New Roman" w:hAnsi="Times New Roman" w:cs="Times New Roman"/>
          <w:sz w:val="24"/>
          <w:szCs w:val="24"/>
        </w:rPr>
        <w:t>кунджа</w:t>
      </w:r>
      <w:proofErr w:type="spellEnd"/>
      <w:r w:rsidRPr="00941C6F">
        <w:rPr>
          <w:rFonts w:ascii="Times New Roman" w:hAnsi="Times New Roman" w:cs="Times New Roman"/>
          <w:sz w:val="24"/>
          <w:szCs w:val="24"/>
        </w:rPr>
        <w:t>, гольцы, палия, форель всех видов, ленок, омуль арктический, сиг-пыжьян, пелядь, мальма, хариус,  усачи, рыбец (сырть), жерех, шемая, сазан, карп, щука, белый амур, толстолобики, сом пресноводный.</w:t>
      </w:r>
      <w:proofErr w:type="gramEnd"/>
    </w:p>
    <w:p w:rsidR="00941C6F" w:rsidRPr="00941C6F" w:rsidRDefault="00941C6F" w:rsidP="00941C6F">
      <w:pPr>
        <w:pStyle w:val="a4"/>
        <w:ind w:firstLine="709"/>
        <w:jc w:val="both"/>
        <w:rPr>
          <w:rFonts w:ascii="Times New Roman" w:hAnsi="Times New Roman" w:cs="Times New Roman"/>
          <w:sz w:val="24"/>
          <w:szCs w:val="24"/>
        </w:rPr>
      </w:pPr>
      <w:r w:rsidRPr="00941C6F">
        <w:rPr>
          <w:rFonts w:ascii="Times New Roman" w:hAnsi="Times New Roman" w:cs="Times New Roman"/>
          <w:sz w:val="24"/>
          <w:szCs w:val="24"/>
        </w:rPr>
        <w:t xml:space="preserve">2. </w:t>
      </w:r>
      <w:proofErr w:type="gramStart"/>
      <w:r w:rsidRPr="00941C6F">
        <w:rPr>
          <w:rFonts w:ascii="Times New Roman" w:hAnsi="Times New Roman" w:cs="Times New Roman"/>
          <w:sz w:val="24"/>
          <w:szCs w:val="24"/>
        </w:rPr>
        <w:t xml:space="preserve">В размере 500 рублей в отношении рыбы: налим, </w:t>
      </w:r>
      <w:proofErr w:type="spellStart"/>
      <w:r w:rsidRPr="00941C6F">
        <w:rPr>
          <w:rFonts w:ascii="Times New Roman" w:hAnsi="Times New Roman" w:cs="Times New Roman"/>
          <w:sz w:val="24"/>
          <w:szCs w:val="24"/>
        </w:rPr>
        <w:t>берш</w:t>
      </w:r>
      <w:proofErr w:type="spellEnd"/>
      <w:r w:rsidRPr="00941C6F">
        <w:rPr>
          <w:rFonts w:ascii="Times New Roman" w:hAnsi="Times New Roman" w:cs="Times New Roman"/>
          <w:sz w:val="24"/>
          <w:szCs w:val="24"/>
        </w:rPr>
        <w:t xml:space="preserve">, чехонь,  верхогляд, линь, язь, рипус, тарань, вобла, ряпушка, лещ, </w:t>
      </w:r>
      <w:proofErr w:type="spellStart"/>
      <w:r w:rsidRPr="00941C6F">
        <w:rPr>
          <w:rFonts w:ascii="Times New Roman" w:hAnsi="Times New Roman" w:cs="Times New Roman"/>
          <w:sz w:val="24"/>
          <w:szCs w:val="24"/>
        </w:rPr>
        <w:t>густера</w:t>
      </w:r>
      <w:proofErr w:type="spellEnd"/>
      <w:r w:rsidRPr="00941C6F">
        <w:rPr>
          <w:rFonts w:ascii="Times New Roman" w:hAnsi="Times New Roman" w:cs="Times New Roman"/>
          <w:sz w:val="24"/>
          <w:szCs w:val="24"/>
        </w:rPr>
        <w:t>, синец.</w:t>
      </w:r>
      <w:proofErr w:type="gramEnd"/>
    </w:p>
    <w:p w:rsidR="00941C6F" w:rsidRPr="00941C6F" w:rsidRDefault="00941C6F" w:rsidP="00941C6F">
      <w:pPr>
        <w:pStyle w:val="a4"/>
        <w:ind w:firstLine="709"/>
        <w:jc w:val="both"/>
        <w:rPr>
          <w:rFonts w:ascii="Times New Roman" w:hAnsi="Times New Roman" w:cs="Times New Roman"/>
          <w:sz w:val="24"/>
          <w:szCs w:val="24"/>
        </w:rPr>
      </w:pPr>
      <w:r w:rsidRPr="00941C6F">
        <w:rPr>
          <w:rFonts w:ascii="Times New Roman" w:hAnsi="Times New Roman" w:cs="Times New Roman"/>
          <w:sz w:val="24"/>
          <w:szCs w:val="24"/>
        </w:rPr>
        <w:t xml:space="preserve">3. В размере 250 рублей в отношении рыбы: змееголов, канальный сом, белый амурский лещ, черный амур, </w:t>
      </w:r>
      <w:proofErr w:type="spellStart"/>
      <w:r w:rsidRPr="00941C6F">
        <w:rPr>
          <w:rFonts w:ascii="Times New Roman" w:hAnsi="Times New Roman" w:cs="Times New Roman"/>
          <w:sz w:val="24"/>
          <w:szCs w:val="24"/>
        </w:rPr>
        <w:t>буффало</w:t>
      </w:r>
      <w:proofErr w:type="spellEnd"/>
      <w:r w:rsidRPr="00941C6F">
        <w:rPr>
          <w:rFonts w:ascii="Times New Roman" w:hAnsi="Times New Roman" w:cs="Times New Roman"/>
          <w:sz w:val="24"/>
          <w:szCs w:val="24"/>
        </w:rPr>
        <w:t xml:space="preserve">, амурский плоскоголовый жерех (краснопер), красноперы, </w:t>
      </w:r>
      <w:proofErr w:type="spellStart"/>
      <w:r w:rsidRPr="00941C6F">
        <w:rPr>
          <w:rFonts w:ascii="Times New Roman" w:hAnsi="Times New Roman" w:cs="Times New Roman"/>
          <w:sz w:val="24"/>
          <w:szCs w:val="24"/>
        </w:rPr>
        <w:t>конь-губарь</w:t>
      </w:r>
      <w:proofErr w:type="spellEnd"/>
      <w:r w:rsidRPr="00941C6F">
        <w:rPr>
          <w:rFonts w:ascii="Times New Roman" w:hAnsi="Times New Roman" w:cs="Times New Roman"/>
          <w:sz w:val="24"/>
          <w:szCs w:val="24"/>
        </w:rPr>
        <w:t xml:space="preserve">, кони, </w:t>
      </w:r>
      <w:proofErr w:type="spellStart"/>
      <w:r w:rsidRPr="00941C6F">
        <w:rPr>
          <w:rFonts w:ascii="Times New Roman" w:hAnsi="Times New Roman" w:cs="Times New Roman"/>
          <w:sz w:val="24"/>
          <w:szCs w:val="24"/>
        </w:rPr>
        <w:t>косатки</w:t>
      </w:r>
      <w:proofErr w:type="spellEnd"/>
      <w:r w:rsidRPr="00941C6F">
        <w:rPr>
          <w:rFonts w:ascii="Times New Roman" w:hAnsi="Times New Roman" w:cs="Times New Roman"/>
          <w:sz w:val="24"/>
          <w:szCs w:val="24"/>
        </w:rPr>
        <w:t>, валек, плотва, елец, караси, тугун, голавль, подуст, окунь пресноводный.</w:t>
      </w:r>
    </w:p>
    <w:p w:rsidR="00941C6F" w:rsidRPr="00941C6F" w:rsidRDefault="00941C6F" w:rsidP="00941C6F">
      <w:pPr>
        <w:pStyle w:val="a4"/>
        <w:ind w:firstLine="709"/>
        <w:jc w:val="both"/>
        <w:rPr>
          <w:rFonts w:ascii="Times New Roman" w:hAnsi="Times New Roman" w:cs="Times New Roman"/>
          <w:sz w:val="24"/>
          <w:szCs w:val="24"/>
        </w:rPr>
      </w:pPr>
      <w:r w:rsidRPr="00941C6F">
        <w:rPr>
          <w:rFonts w:ascii="Times New Roman" w:hAnsi="Times New Roman" w:cs="Times New Roman"/>
          <w:sz w:val="24"/>
          <w:szCs w:val="24"/>
        </w:rPr>
        <w:t>4. В размере 100 рублей в отношении другой пресноводной рыбы.</w:t>
      </w:r>
    </w:p>
    <w:p w:rsidR="00941C6F" w:rsidRPr="00941C6F" w:rsidRDefault="00941C6F" w:rsidP="00941C6F">
      <w:pPr>
        <w:pStyle w:val="a4"/>
        <w:ind w:firstLine="709"/>
        <w:jc w:val="both"/>
        <w:rPr>
          <w:rFonts w:ascii="Times New Roman" w:hAnsi="Times New Roman" w:cs="Times New Roman"/>
          <w:sz w:val="24"/>
          <w:szCs w:val="24"/>
        </w:rPr>
      </w:pPr>
      <w:r w:rsidRPr="00941C6F">
        <w:rPr>
          <w:rFonts w:ascii="Times New Roman" w:hAnsi="Times New Roman" w:cs="Times New Roman"/>
          <w:sz w:val="24"/>
          <w:szCs w:val="24"/>
        </w:rPr>
        <w:t>При исчислении ущерба, причиненного водным биологическим ресурсам в запрещенные для осуществления рыболовства периоды и (или) в запрещенных для рыболовства районах, которые устанавливаются в соответствии с Федеральным законом "О рыболовстве и сохранении водных биологических ресурсов", дополнительно к таксам, указанным выше, учитывается 100 процентов таксы за экземпляр соответствующего вида (подвида).</w:t>
      </w:r>
    </w:p>
    <w:p w:rsidR="00941C6F" w:rsidRPr="00941C6F" w:rsidRDefault="00941C6F" w:rsidP="00941C6F">
      <w:pPr>
        <w:pStyle w:val="a4"/>
        <w:ind w:firstLine="709"/>
        <w:jc w:val="both"/>
        <w:rPr>
          <w:rFonts w:ascii="Times New Roman" w:hAnsi="Times New Roman" w:cs="Times New Roman"/>
          <w:sz w:val="24"/>
          <w:szCs w:val="24"/>
        </w:rPr>
      </w:pPr>
      <w:proofErr w:type="gramStart"/>
      <w:r w:rsidRPr="00941C6F">
        <w:rPr>
          <w:rFonts w:ascii="Times New Roman" w:hAnsi="Times New Roman" w:cs="Times New Roman"/>
          <w:sz w:val="24"/>
          <w:szCs w:val="24"/>
        </w:rPr>
        <w:t>Таким образом, при осуществление незаконной рыбалки на хариуса в запрещенный для осуществления рыболовства период или в запрещенном для  рыболовства районе размер ущерба за 1 экземпляр независимо от размера и веса составит 1 850 рублей, на карася, ельца, окуня – 500 рублей, на леща – 1 000  рублей.</w:t>
      </w:r>
      <w:proofErr w:type="gramEnd"/>
    </w:p>
    <w:p w:rsidR="00941C6F" w:rsidRPr="00941C6F" w:rsidRDefault="00941C6F" w:rsidP="00941C6F">
      <w:pPr>
        <w:pStyle w:val="a4"/>
        <w:ind w:firstLine="709"/>
        <w:jc w:val="both"/>
        <w:rPr>
          <w:rFonts w:ascii="Times New Roman" w:hAnsi="Times New Roman" w:cs="Times New Roman"/>
          <w:sz w:val="24"/>
          <w:szCs w:val="24"/>
        </w:rPr>
      </w:pPr>
      <w:r w:rsidRPr="00941C6F">
        <w:rPr>
          <w:rFonts w:ascii="Times New Roman" w:hAnsi="Times New Roman" w:cs="Times New Roman"/>
          <w:sz w:val="24"/>
          <w:szCs w:val="24"/>
        </w:rPr>
        <w:t>При этом частью 1 статьи 256 Уголовного кодекса Российской Федерации предусмотрена уголовная ответственность за незаконную добычу (вылов) водных биологических ресурсов, если это деяние совершено с причинением крупного ущерба, то есть превышающего 100 000 рублей.</w:t>
      </w:r>
    </w:p>
    <w:p w:rsidR="00941C6F" w:rsidRPr="00941C6F" w:rsidRDefault="00941C6F" w:rsidP="00941C6F">
      <w:pPr>
        <w:pStyle w:val="a4"/>
        <w:ind w:firstLine="709"/>
        <w:jc w:val="both"/>
        <w:rPr>
          <w:rFonts w:ascii="Times New Roman" w:hAnsi="Times New Roman" w:cs="Times New Roman"/>
          <w:sz w:val="24"/>
          <w:szCs w:val="24"/>
        </w:rPr>
      </w:pPr>
      <w:proofErr w:type="gramStart"/>
      <w:r w:rsidRPr="00941C6F">
        <w:rPr>
          <w:rFonts w:ascii="Times New Roman" w:hAnsi="Times New Roman" w:cs="Times New Roman"/>
          <w:sz w:val="24"/>
          <w:szCs w:val="24"/>
        </w:rPr>
        <w:t>За совершение указанного преступления может быть назначено наказание в виде штрафа в размере от трехсот тысяч до пятисот тысяч рублей или в размере заработной платы или иного дохода осужденного за период от двух до трех лет, либо обязательных работ на срок до четырехсот восьмидесяти часов, либо исправительных работам на срок до двух лет, либо лишения свободы на тот же срок.</w:t>
      </w:r>
      <w:proofErr w:type="gramEnd"/>
    </w:p>
    <w:p w:rsidR="00941C6F" w:rsidRPr="00941C6F" w:rsidRDefault="00941C6F" w:rsidP="00941C6F">
      <w:pPr>
        <w:pStyle w:val="a4"/>
        <w:ind w:firstLine="709"/>
        <w:jc w:val="both"/>
        <w:rPr>
          <w:rFonts w:ascii="Times New Roman" w:hAnsi="Times New Roman" w:cs="Times New Roman"/>
          <w:sz w:val="24"/>
          <w:szCs w:val="24"/>
        </w:rPr>
      </w:pPr>
      <w:r w:rsidRPr="00941C6F">
        <w:rPr>
          <w:rFonts w:ascii="Times New Roman" w:hAnsi="Times New Roman" w:cs="Times New Roman"/>
          <w:sz w:val="24"/>
          <w:szCs w:val="24"/>
        </w:rPr>
        <w:t>В случае незаконной добычи (вылова) водных биологических ресурсов, если это деяние совершено с причинением особо крупного ущерба, то есть   превышающего 250 000 рублей, виновное лицо привлекается к уголовной ответственности по части 3 статьи 256 Уголовного кодекса Российской  Федерации и ему может быть назначено наказание в виде штрафа в размере от пятисот тысяч до одного миллиона рублей или в размере заработной платы или иного дохода осужденного за период от трех до пяти лет либо лишения свободы на срок от двух до пяти лет с лишением права занимать определенные должности или заниматься определенной деятельностью на срок до трех лет или без  такового.</w:t>
      </w:r>
    </w:p>
    <w:bookmarkEnd w:id="0"/>
    <w:p w:rsidR="007A372D" w:rsidRPr="00941C6F" w:rsidRDefault="007A372D" w:rsidP="00941C6F">
      <w:pPr>
        <w:pStyle w:val="a4"/>
        <w:ind w:firstLine="709"/>
        <w:jc w:val="both"/>
        <w:rPr>
          <w:rFonts w:ascii="Times New Roman" w:hAnsi="Times New Roman" w:cs="Times New Roman"/>
          <w:sz w:val="24"/>
          <w:szCs w:val="24"/>
        </w:rPr>
      </w:pPr>
    </w:p>
    <w:sectPr w:rsidR="007A372D" w:rsidRPr="00941C6F" w:rsidSect="00BE37E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7"/>
  <w:proofState w:spelling="clean" w:grammar="clean"/>
  <w:defaultTabStop w:val="708"/>
  <w:characterSpacingControl w:val="doNotCompress"/>
  <w:compat/>
  <w:rsids>
    <w:rsidRoot w:val="006B209D"/>
    <w:rsid w:val="006B209D"/>
    <w:rsid w:val="007A372D"/>
    <w:rsid w:val="00941C6F"/>
    <w:rsid w:val="00BE37E7"/>
    <w:rsid w:val="00E74B6D"/>
    <w:rsid w:val="00F6495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37E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B209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6B209D"/>
    <w:pPr>
      <w:spacing w:after="0" w:line="240" w:lineRule="auto"/>
    </w:pPr>
  </w:style>
</w:styles>
</file>

<file path=word/webSettings.xml><?xml version="1.0" encoding="utf-8"?>
<w:webSettings xmlns:r="http://schemas.openxmlformats.org/officeDocument/2006/relationships" xmlns:w="http://schemas.openxmlformats.org/wordprocessingml/2006/main">
  <w:divs>
    <w:div w:id="1046486644">
      <w:bodyDiv w:val="1"/>
      <w:marLeft w:val="0"/>
      <w:marRight w:val="0"/>
      <w:marTop w:val="0"/>
      <w:marBottom w:val="0"/>
      <w:divBdr>
        <w:top w:val="none" w:sz="0" w:space="0" w:color="auto"/>
        <w:left w:val="none" w:sz="0" w:space="0" w:color="auto"/>
        <w:bottom w:val="none" w:sz="0" w:space="0" w:color="auto"/>
        <w:right w:val="none" w:sz="0" w:space="0" w:color="auto"/>
      </w:divBdr>
      <w:divsChild>
        <w:div w:id="1050494976">
          <w:marLeft w:val="0"/>
          <w:marRight w:val="0"/>
          <w:marTop w:val="0"/>
          <w:marBottom w:val="0"/>
          <w:divBdr>
            <w:top w:val="none" w:sz="0" w:space="0" w:color="auto"/>
            <w:left w:val="none" w:sz="0" w:space="0" w:color="auto"/>
            <w:bottom w:val="none" w:sz="0" w:space="0" w:color="auto"/>
            <w:right w:val="none" w:sz="0" w:space="0" w:color="auto"/>
          </w:divBdr>
        </w:div>
      </w:divsChild>
    </w:div>
    <w:div w:id="2109108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441</Words>
  <Characters>2518</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Резеда</dc:creator>
  <cp:lastModifiedBy>Пользователь</cp:lastModifiedBy>
  <cp:revision>2</cp:revision>
  <dcterms:created xsi:type="dcterms:W3CDTF">2019-06-24T12:34:00Z</dcterms:created>
  <dcterms:modified xsi:type="dcterms:W3CDTF">2019-06-24T12:34:00Z</dcterms:modified>
</cp:coreProperties>
</file>